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EBF35">
      <w:pPr>
        <w:spacing w:after="0"/>
        <w:jc w:val="center"/>
        <w:rPr>
          <w:rFonts w:hint="default" w:ascii="Times New Roman" w:hAnsi="Times New Roman" w:eastAsia="Times New Roman" w:cs="Times New Roman"/>
          <w:b/>
          <w:sz w:val="28"/>
          <w:szCs w:val="28"/>
          <w:lang w:val="en-US" w:eastAsia="ru-RU"/>
        </w:rPr>
      </w:pPr>
      <w:bookmarkStart w:id="0" w:name="_Hlk68129287"/>
      <w:r>
        <w:rPr>
          <w:rFonts w:ascii="Times New Roman" w:hAnsi="Times New Roman" w:eastAsia="Times New Roman" w:cs="Times New Roman"/>
          <w:b/>
          <w:sz w:val="28"/>
          <w:szCs w:val="28"/>
          <w:lang w:val="uk-UA" w:eastAsia="ru-RU"/>
        </w:rPr>
        <w:t>Лекция</w:t>
      </w:r>
      <w:r>
        <w:rPr>
          <w:rFonts w:hint="default" w:ascii="Times New Roman" w:hAnsi="Times New Roman" w:eastAsia="Times New Roman" w:cs="Times New Roman"/>
          <w:b/>
          <w:sz w:val="28"/>
          <w:szCs w:val="28"/>
          <w:lang w:val="en-US" w:eastAsia="ru-RU"/>
        </w:rPr>
        <w:t xml:space="preserve"> 15</w:t>
      </w:r>
    </w:p>
    <w:p w14:paraId="7C3C948E">
      <w:pPr>
        <w:spacing w:after="0"/>
        <w:jc w:val="center"/>
        <w:rPr>
          <w:rFonts w:ascii="Times New Roman" w:hAnsi="Times New Roman" w:cs="Times New Roman"/>
          <w:b/>
          <w:sz w:val="28"/>
          <w:szCs w:val="28"/>
        </w:rPr>
      </w:pPr>
      <w:r>
        <w:t xml:space="preserve"> </w:t>
      </w:r>
      <w:r>
        <w:rPr>
          <w:rFonts w:ascii="Times New Roman" w:hAnsi="Times New Roman" w:cs="Times New Roman"/>
          <w:b/>
          <w:sz w:val="28"/>
          <w:szCs w:val="28"/>
        </w:rPr>
        <w:t xml:space="preserve">Государственная система коррекционной поддержки и социальной защиты детей и подростков </w:t>
      </w:r>
    </w:p>
    <w:p w14:paraId="02599932">
      <w:pPr>
        <w:spacing w:after="0"/>
        <w:jc w:val="center"/>
        <w:rPr>
          <w:rFonts w:ascii="Times New Roman" w:hAnsi="Times New Roman" w:eastAsia="Times New Roman" w:cs="Times New Roman"/>
          <w:b/>
          <w:i/>
          <w:iCs/>
          <w:sz w:val="28"/>
          <w:szCs w:val="28"/>
          <w:lang w:eastAsia="ru-RU"/>
        </w:rPr>
      </w:pPr>
      <w:r>
        <w:rPr>
          <w:rFonts w:ascii="Times New Roman" w:hAnsi="Times New Roman" w:cs="Times New Roman"/>
          <w:b/>
          <w:sz w:val="28"/>
          <w:szCs w:val="28"/>
        </w:rPr>
        <w:t>с отклонениями в развитии в РФ.</w:t>
      </w:r>
    </w:p>
    <w:bookmarkEnd w:id="0"/>
    <w:p w14:paraId="483C8A9A">
      <w:pPr>
        <w:spacing w:after="0" w:line="240" w:lineRule="auto"/>
        <w:ind w:firstLine="709"/>
        <w:jc w:val="center"/>
        <w:rPr>
          <w:rFonts w:ascii="Times New Roman" w:hAnsi="Times New Roman" w:eastAsia="Times New Roman" w:cs="Times New Roman"/>
          <w:b/>
          <w:sz w:val="28"/>
          <w:szCs w:val="28"/>
          <w:lang w:eastAsia="ru-RU"/>
        </w:rPr>
      </w:pPr>
    </w:p>
    <w:p w14:paraId="4EC343EA">
      <w:pPr>
        <w:spacing w:after="0" w:line="240" w:lineRule="auto"/>
        <w:ind w:firstLine="709"/>
        <w:jc w:val="center"/>
        <w:rPr>
          <w:rFonts w:ascii="Times New Roman" w:hAnsi="Times New Roman" w:eastAsia="Times New Roman" w:cs="Times New Roman"/>
          <w:b/>
          <w:sz w:val="28"/>
          <w:szCs w:val="28"/>
          <w:lang w:eastAsia="ru-RU"/>
        </w:rPr>
      </w:pPr>
    </w:p>
    <w:p w14:paraId="03989650">
      <w:pPr>
        <w:spacing w:after="0" w:line="240" w:lineRule="auto"/>
        <w:ind w:firstLine="709"/>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ПЛАН</w:t>
      </w:r>
    </w:p>
    <w:p w14:paraId="3777C3D4">
      <w:pPr>
        <w:pStyle w:val="6"/>
        <w:numPr>
          <w:ilvl w:val="0"/>
          <w:numId w:val="1"/>
        </w:num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Нормативно-правовые документы, регламентирующие систему работы с детьми с отклонениями в развитии и поведении.</w:t>
      </w:r>
    </w:p>
    <w:p w14:paraId="35EF8480">
      <w:pPr>
        <w:pStyle w:val="6"/>
        <w:numPr>
          <w:ilvl w:val="0"/>
          <w:numId w:val="1"/>
        </w:num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Варианты образовательных учреждений для детей с отклонениями в развитии и поведении.</w:t>
      </w:r>
    </w:p>
    <w:p w14:paraId="4DE9BBD8">
      <w:pPr>
        <w:pStyle w:val="7"/>
        <w:ind w:firstLine="0"/>
      </w:pPr>
    </w:p>
    <w:p w14:paraId="7BD1CDF5">
      <w:pPr>
        <w:pStyle w:val="7"/>
        <w:ind w:firstLine="0"/>
      </w:pPr>
    </w:p>
    <w:p w14:paraId="1F885FA0">
      <w:pPr>
        <w:pStyle w:val="7"/>
        <w:ind w:firstLine="0"/>
      </w:pPr>
      <w:r>
        <w:t>1. В Российской Федерации наряду с формирующейся системой работы с детьми с отклонениями в развитии и поведении функционирует стройная система специальных образовательных учреждений для лиц с ограниченными возможностями здоровья.</w:t>
      </w:r>
    </w:p>
    <w:p w14:paraId="623C1DF5">
      <w:pPr>
        <w:pStyle w:val="7"/>
      </w:pPr>
      <w:r>
        <w:t>Права лиц с проблемами в развитии признаются рядом документов Организации Объединенных Наций (ООН): Всеобщей декларацией прав человека, Декларацией о правах инвалидов. Декларацией о правах умственно отсталых лиц, Конвенцией о правах ребенка.</w:t>
      </w:r>
    </w:p>
    <w:p w14:paraId="6B4F5B00">
      <w:pPr>
        <w:pStyle w:val="7"/>
      </w:pPr>
      <w:r>
        <w:rPr>
          <w:b/>
          <w:i/>
        </w:rPr>
        <w:t>Свободы, права и обязанности граждан, закрепленные в нормах международного права, регулируются системой нормативно-правовых актов, издаваемых органами государственной власти и другими компетентными органами: Конституцией Российской Федерации, Законом РФ «Об образовании», Семейным кодексом Российской Федерации, Федеральным законом «О внесении изменений и дополнений в Закон РФ «Об образовании» и т. д. В соответствии с Указом Президента Российской Федерации от 1 июня 1992 г. была разработана целевая программа «Дети-инвалиды».</w:t>
      </w:r>
      <w:r>
        <w:t xml:space="preserve"> Она направлена на формирование основ комплексного решения проблем детей с отклонениями в развитии, на создание условий независимой жизни этой части населения.</w:t>
      </w:r>
    </w:p>
    <w:p w14:paraId="44AB996E">
      <w:pPr>
        <w:pStyle w:val="7"/>
      </w:pPr>
      <w:r>
        <w:t>Законы РФ предусматривают, что материнство и детство, семья находятся под защитой государства. В основах законодательства РФ о физической культуре и спорте говорится, что детям из многодетных и малообеспеченных семей, детям-сиротам, инвалидам физкультурно-спортивные услуги предоставляются бесплатно. В основах законодательства РФ об охране здоровья граждан записано, что при заболевании, утрате трудоспособности и в иных случаях граждане имеют право на медико-социальную помощь, на бесплатную медицинскую помощь в государственной и муниципальной системах здравоохранения, на льготное обеспечение протезами, ортопедическими, корректирующими изделиями, слуховыми аппаратами, средствами передвижения и иными специальными средствами.</w:t>
      </w:r>
    </w:p>
    <w:p w14:paraId="33BB203B">
      <w:pPr>
        <w:pStyle w:val="7"/>
      </w:pPr>
      <w:r>
        <w:t>В правах несовершеннолетних сказано, что несовершеннолетние с недостатками физического или психического развития по заявлению родителей или лиц, их заменяющих, могут содержаться в учреждениях системы социальной защиты за счет бюджетов всех уровней, благотворительных и иных фондов, а также средств родителей или лиц, их заменяющих.</w:t>
      </w:r>
    </w:p>
    <w:p w14:paraId="5A8CD919">
      <w:pPr>
        <w:pStyle w:val="7"/>
      </w:pPr>
      <w:r>
        <w:t>В Законе РФ «Об образовании» сказано, что гражданам РФ гарантируется возможность получения образования независимо от пола, расы, национальности, языка, происхождения, места жительства, отношения к религии, убеждений, возраста, состояния здоровья, социального, имущественного и должностного положения. А также говорится, что государство создает гражданам с отклонениями в развитии условия для получения ими образования, коррекции нарушений развития и социальной адаптации на основе специальных педагогических подходов.</w:t>
      </w:r>
    </w:p>
    <w:p w14:paraId="36D40DC7">
      <w:pPr>
        <w:pStyle w:val="7"/>
      </w:pPr>
      <w:r>
        <w:t>Российская Федерация, исходя из приоритета общественных человеческих ценностей, признавая равенство прав всех людей на образование и равную защиту этого права со стороны государства, желая создать законодательскую базу для удовлетворения специальных потребностей лиц, возможности которых получить образование ограничены их недостатком, состоянием здоровья или конкретными социальными условиями, подготовила Федеральный закон «Об образовании лиц с ограниченными возможностями здоровья -</w:t>
      </w:r>
      <w:r>
        <w:rPr>
          <w:b/>
        </w:rPr>
        <w:t xml:space="preserve"> специальном образовании».</w:t>
      </w:r>
    </w:p>
    <w:p w14:paraId="72C5A2EC">
      <w:pPr>
        <w:pStyle w:val="7"/>
        <w:rPr>
          <w:b/>
        </w:rPr>
      </w:pPr>
      <w:r>
        <w:rPr>
          <w:b/>
        </w:rPr>
        <w:t>Действие Закона РФ «Об образовании лиц с ограниченными возможностями здоровья (специальном образовании)» распространяется на:</w:t>
      </w:r>
    </w:p>
    <w:p w14:paraId="43B1BE95">
      <w:pPr>
        <w:pStyle w:val="7"/>
        <w:rPr>
          <w:i/>
        </w:rPr>
      </w:pPr>
      <w:r>
        <w:rPr>
          <w:i/>
        </w:rPr>
        <w:t>• детей и взрослых, возможности которых получить образование, в том числе профессиональное, ограничены в связи с физическим и (или) психическим недостатком, подтвержденным в установленном порядке;</w:t>
      </w:r>
    </w:p>
    <w:p w14:paraId="58E3DDEC">
      <w:pPr>
        <w:pStyle w:val="7"/>
        <w:rPr>
          <w:i/>
        </w:rPr>
      </w:pPr>
      <w:r>
        <w:rPr>
          <w:i/>
        </w:rPr>
        <w:t>• родителей детей, а также взрослых - законных либо надлежащим образом уполномоченных представителей;</w:t>
      </w:r>
    </w:p>
    <w:p w14:paraId="6DB43A80">
      <w:pPr>
        <w:pStyle w:val="7"/>
        <w:rPr>
          <w:i/>
        </w:rPr>
      </w:pPr>
      <w:r>
        <w:rPr>
          <w:i/>
        </w:rPr>
        <w:t>• педагогический, медицинский и иной персонал, участвующий в специальном образовательном процессе;</w:t>
      </w:r>
    </w:p>
    <w:p w14:paraId="612035E6">
      <w:pPr>
        <w:pStyle w:val="7"/>
        <w:rPr>
          <w:i/>
        </w:rPr>
      </w:pPr>
      <w:r>
        <w:rPr>
          <w:i/>
        </w:rPr>
        <w:t>• государственные, муниципальные и негосударственные органы, должностные лица, а также юридические и физические лица, участвующие в осуществлении специального образования.</w:t>
      </w:r>
    </w:p>
    <w:p w14:paraId="3C58055F">
      <w:pPr>
        <w:pStyle w:val="7"/>
      </w:pPr>
    </w:p>
    <w:p w14:paraId="50DEA818">
      <w:pPr>
        <w:pStyle w:val="7"/>
      </w:pPr>
    </w:p>
    <w:p w14:paraId="65D2332A">
      <w:pPr>
        <w:pStyle w:val="7"/>
      </w:pPr>
      <w:r>
        <w:t xml:space="preserve">2. </w:t>
      </w:r>
      <w:r>
        <w:rPr>
          <w:b/>
          <w:i/>
        </w:rPr>
        <w:t xml:space="preserve">Специальное образование обеспечивает лицам с физическими и (или) психическими недостатками возможность развить свои физические и психические способности в целях приспособления к социальной среде, подготовки к трудовой деятельности, самообслуживанию, самообеспечению и семейной жизни. </w:t>
      </w:r>
      <w:r>
        <w:t>Специальное образование является частью системы комплексной медико-педагогической, профессиональной и социальной реабилитации лиц, имеющих физические и (или) психические недостатки, и включается в индивидуальную программу реабилитации таких лиц в соответствии с законодательством о социальной защищенности инвалидов. Данный закон предусматривает государственные гарантии прав лиц, имеющих специальные потребности.</w:t>
      </w:r>
    </w:p>
    <w:p w14:paraId="728CCD99">
      <w:pPr>
        <w:pStyle w:val="7"/>
      </w:pPr>
      <w:r>
        <w:t>Законы Российской Федерации и субъект РФ гарантируют таким лицам обязательное обучение независимо от степени физической и (или) психической недостаточности с момента ее обнаружения, при этом продолжительность начального и основного общего образования устанавливается специальными образовательными стандартами и не может быть менее 9 лет. Кроме того, гарантируется бесплатность обучения независимо от его форм в пределах государственного образовательного стандарта; свободный доступ к образованию любого уровня, получаемому в условиях интегрированного обучения в соответствии с психолого-педагогическими и медицинскими показателями (противопоказаниями); обучение с возможно минимальной изоляцией от общества. А также обучение по индивидуальным программам в соответствии со специальными образовательными стандартами, соотносимыми с программами обучения в учреждениях общего типа, учитывающими характер и степень имеющегося физического и (или) психического недостатка; обеспечение по специальным медицинским показаниям транспортными средствами для доставки в ближайшее образовательное учреждение. Лицам с физическими и (или) психическими недостатками по окончании обучения гарантируется трудоустройство в соответствии с полученным образованием и (или) профессиональной подготовкой в порядке, определенном законодательством о труде и законодательством о занятости.</w:t>
      </w:r>
    </w:p>
    <w:p w14:paraId="516C9251">
      <w:pPr>
        <w:pStyle w:val="7"/>
        <w:rPr>
          <w:b/>
        </w:rPr>
      </w:pPr>
      <w:r>
        <w:rPr>
          <w:b/>
        </w:rPr>
        <w:t>Родители детей, имеющих специальные образовательные потребности, помимо прав и обязанностей, предусмотренных Конституцией Российской Федерации, пользуются специальными правами:</w:t>
      </w:r>
    </w:p>
    <w:p w14:paraId="6CB2CF33">
      <w:pPr>
        <w:pStyle w:val="7"/>
        <w:rPr>
          <w:i/>
        </w:rPr>
      </w:pPr>
      <w:r>
        <w:t xml:space="preserve">• </w:t>
      </w:r>
      <w:r>
        <w:rPr>
          <w:i/>
        </w:rPr>
        <w:t>присутствовать при освидетельствовании ребенка в психолого-медико-педагогической консультации (комиссии), высказывать свое мнение и обжаловать в установленном порядке заключение этой комиссии;</w:t>
      </w:r>
    </w:p>
    <w:p w14:paraId="32475C73">
      <w:pPr>
        <w:pStyle w:val="7"/>
        <w:rPr>
          <w:i/>
        </w:rPr>
      </w:pPr>
      <w:r>
        <w:rPr>
          <w:i/>
        </w:rPr>
        <w:t>• участвовать в разработке и реализации индивидуальных учебных программ для ребенка;</w:t>
      </w:r>
    </w:p>
    <w:p w14:paraId="61E2E781">
      <w:pPr>
        <w:pStyle w:val="7"/>
        <w:rPr>
          <w:i/>
        </w:rPr>
      </w:pPr>
      <w:r>
        <w:rPr>
          <w:i/>
        </w:rPr>
        <w:t>• быть принятым в учреждение высшего профессионального образования вне конкурса на бесплатное обучение по педагогической специальности, соответствующей профилю специальных образовательных потребностей ребенка. Это право предоставляется родителям при условии, если они имеют образование, необходимое для обучения в учреждении высшего профессионального образования.</w:t>
      </w:r>
    </w:p>
    <w:p w14:paraId="30D91B21">
      <w:pPr>
        <w:pStyle w:val="7"/>
        <w:rPr>
          <w:b/>
        </w:rPr>
      </w:pPr>
      <w:r>
        <w:t>Законом РФ «Об образовании лиц с ограниченными возможностями здоровья (специальном образовании)» предусмотрено также</w:t>
      </w:r>
      <w:r>
        <w:rPr>
          <w:b/>
        </w:rPr>
        <w:t xml:space="preserve"> государственное обеспечение</w:t>
      </w:r>
      <w:r>
        <w:t xml:space="preserve"> лиц, имеющих специальные образовательные потребности. </w:t>
      </w:r>
      <w:r>
        <w:rPr>
          <w:b/>
        </w:rPr>
        <w:t>Во-первых,</w:t>
      </w:r>
      <w:r>
        <w:t xml:space="preserve"> плата за обучение в пределах государственного образовательного стандарта с лиц, имеющих специальные образовательные потребности, не взимается. При необходимости этим лицам предоставляется транспорт соответствующего типа и вида для доставки в образовательное учреждение или организуется их бесплатное обучение на дому. </w:t>
      </w:r>
      <w:r>
        <w:rPr>
          <w:b/>
        </w:rPr>
        <w:t>Во-вторых</w:t>
      </w:r>
      <w:r>
        <w:t xml:space="preserve">, родителям детей, имеющих специальные образовательные потребности и обучающихся в семье, возмещаются затраты на обучение в размерах, определяемых государственными нормативами затрат на обучение в соответствующем типе и виде государственного или муниципального учреждения. Возмещение выплачивается при условии успешной государственной аттестации ребенка. </w:t>
      </w:r>
      <w:r>
        <w:rPr>
          <w:b/>
        </w:rPr>
        <w:t>В-третьих</w:t>
      </w:r>
      <w:r>
        <w:t xml:space="preserve">, на полном государственном обеспечении в муниципальных образовательных и в специальных классах (группах) государственных и муниципальных образовательных учреждений </w:t>
      </w:r>
      <w:r>
        <w:rPr>
          <w:b/>
        </w:rPr>
        <w:t>находятся дети:</w:t>
      </w:r>
    </w:p>
    <w:p w14:paraId="2191EC9C">
      <w:pPr>
        <w:pStyle w:val="7"/>
        <w:rPr>
          <w:i/>
        </w:rPr>
      </w:pPr>
      <w:r>
        <w:t xml:space="preserve">• </w:t>
      </w:r>
      <w:r>
        <w:rPr>
          <w:i/>
        </w:rPr>
        <w:t>неслышащие и слабослышащие;</w:t>
      </w:r>
    </w:p>
    <w:p w14:paraId="18F6DF25">
      <w:pPr>
        <w:pStyle w:val="7"/>
        <w:rPr>
          <w:i/>
        </w:rPr>
      </w:pPr>
      <w:r>
        <w:rPr>
          <w:i/>
        </w:rPr>
        <w:t>• незрячие и слабовидящие;</w:t>
      </w:r>
    </w:p>
    <w:p w14:paraId="7BD3B446">
      <w:pPr>
        <w:pStyle w:val="7"/>
        <w:rPr>
          <w:i/>
        </w:rPr>
      </w:pPr>
      <w:r>
        <w:rPr>
          <w:i/>
        </w:rPr>
        <w:t>• с тяжелыми нарушениями речи;</w:t>
      </w:r>
    </w:p>
    <w:p w14:paraId="29D7637C">
      <w:pPr>
        <w:pStyle w:val="7"/>
        <w:rPr>
          <w:i/>
        </w:rPr>
      </w:pPr>
      <w:r>
        <w:rPr>
          <w:i/>
        </w:rPr>
        <w:t>• с нарушениями опорно-двигательного аппарата;</w:t>
      </w:r>
    </w:p>
    <w:p w14:paraId="7C59FBDE">
      <w:pPr>
        <w:pStyle w:val="7"/>
        <w:rPr>
          <w:i/>
        </w:rPr>
      </w:pPr>
      <w:r>
        <w:rPr>
          <w:i/>
        </w:rPr>
        <w:t>• умственно отсталые;</w:t>
      </w:r>
    </w:p>
    <w:p w14:paraId="74ECC06B">
      <w:pPr>
        <w:pStyle w:val="7"/>
        <w:rPr>
          <w:i/>
        </w:rPr>
      </w:pPr>
      <w:r>
        <w:rPr>
          <w:i/>
        </w:rPr>
        <w:t>• с выраженными (глубокими) нарушениями эмоционально-волевой сферы и поведения;</w:t>
      </w:r>
    </w:p>
    <w:p w14:paraId="68DB2D1A">
      <w:pPr>
        <w:pStyle w:val="7"/>
        <w:rPr>
          <w:i/>
        </w:rPr>
      </w:pPr>
      <w:r>
        <w:rPr>
          <w:i/>
        </w:rPr>
        <w:t>• с выраженными трудностями в обучении (с задержкой психического развития);</w:t>
      </w:r>
    </w:p>
    <w:p w14:paraId="5545F4B2">
      <w:pPr>
        <w:pStyle w:val="7"/>
        <w:rPr>
          <w:i/>
        </w:rPr>
      </w:pPr>
      <w:r>
        <w:rPr>
          <w:i/>
        </w:rPr>
        <w:t>• со сложными недостатками.</w:t>
      </w:r>
    </w:p>
    <w:p w14:paraId="1B679151">
      <w:pPr>
        <w:pStyle w:val="7"/>
      </w:pPr>
      <w:r>
        <w:t>В рассматриваемом законе сказано, что помимо форм получения образования, предусмотренных Законом РФ «Об образовании», лица, имеющие специальные образовательные потребности, могут получать образование в форме</w:t>
      </w:r>
      <w:r>
        <w:rPr>
          <w:b/>
        </w:rPr>
        <w:t xml:space="preserve"> обучения на дому,</w:t>
      </w:r>
      <w:r>
        <w:t xml:space="preserve"> интегрированного обучения и обучения в условиях стационарного лечебного учреждения.</w:t>
      </w:r>
    </w:p>
    <w:p w14:paraId="166DC134">
      <w:pPr>
        <w:pStyle w:val="7"/>
      </w:pPr>
      <w:r>
        <w:rPr>
          <w:b/>
        </w:rPr>
        <w:t>Интегрированное обучение</w:t>
      </w:r>
      <w:r>
        <w:t xml:space="preserve"> - это совместное обучение лиц, имеющих физические и (или) психические недостатки, и лиц, не имеющих таких недостатков, с использованием специальных средств и методов и при участии педагогов-специалистов. При этом за лицами, имеющими психические и (или) физические недостатки, сохраняются все льготы, которыми они пользуются при обучении в специальном образовательном учреждении. Интегрированное обучение возможно в обычном классе (группе) с получением индивидуальной помощи или с получением помощи в коррекционном, в том числе логопедическом, кабинете (пункте), а также обучение в специальном (коррекционном) классе (группе) в образовательных учреждениях общего типа. Образовательное учреждение общего типа не вправе отказать лицам с физическими и (или) психическими недостатками в приеме по мотиву наличия у них недостатка при отсутствии противопоказаний к обучению и (или) профессиональному образованию. Совместное обучение лиц с недостатками и лиц, не имеющих их, не должно отрицательно сказываться на результатах обучения последних.</w:t>
      </w:r>
    </w:p>
    <w:p w14:paraId="702EC6DB">
      <w:pPr>
        <w:pStyle w:val="7"/>
      </w:pPr>
      <w:r>
        <w:t>Для оказания индивидуальной помощи детям со специальными образовательными потребностями создаются</w:t>
      </w:r>
      <w:r>
        <w:rPr>
          <w:b/>
        </w:rPr>
        <w:t xml:space="preserve"> коррекционные кабинеты,</w:t>
      </w:r>
      <w:r>
        <w:t xml:space="preserve"> финансируемые из бюджета субъекта РФ. Каждый такой кабинет обслуживает одно или несколько образовательных учреждений, общее число классов (групп) в которых должно быть не более 40, а количество обучающихся со специальными потребностями-не менее 12.</w:t>
      </w:r>
    </w:p>
    <w:p w14:paraId="6808CA5D">
      <w:pPr>
        <w:pStyle w:val="7"/>
      </w:pPr>
      <w:r>
        <w:t>Для оказания помощи детям, имеющим различные нарушения в устной и письменной речи, организуются</w:t>
      </w:r>
      <w:r>
        <w:rPr>
          <w:b/>
        </w:rPr>
        <w:t xml:space="preserve"> логопедические пункты,</w:t>
      </w:r>
      <w:r>
        <w:t xml:space="preserve"> финансируемые из бюджета субъектов РФ</w:t>
      </w:r>
      <w:r>
        <w:rPr>
          <w:b/>
        </w:rPr>
        <w:t>.</w:t>
      </w:r>
      <w:r>
        <w:t xml:space="preserve"> Такой пункт обслуживает одно или несколько образовательных учреждений, суммарное число начальных классов в которых должно быть не более 25.</w:t>
      </w:r>
    </w:p>
    <w:p w14:paraId="135C00A7">
      <w:pPr>
        <w:pStyle w:val="7"/>
      </w:pPr>
      <w:r>
        <w:t>Также создаются разнопрофильные</w:t>
      </w:r>
      <w:r>
        <w:rPr>
          <w:b/>
        </w:rPr>
        <w:t xml:space="preserve"> центры реабилитации</w:t>
      </w:r>
      <w:r>
        <w:t xml:space="preserve"> (не менее одного в каждом субъекте</w:t>
      </w:r>
      <w:r>
        <w:rPr>
          <w:b/>
        </w:rPr>
        <w:t xml:space="preserve"> </w:t>
      </w:r>
      <w:r>
        <w:t>РФ) для обучения и воспитания детей и взрослых в возрасте до 21 года с тяжелыми и сложными недостатками развития. Задачами таких центров являются формирование навыков общения и самообслуживания, элементарных трудовых навыков и проведение образовательных занятий по индивидуальным программам обучения. Занятия в центрах организуются в группах с количеством детей от 3 до 10; общее число обучающихся в центре не должно превышать 100 человек.</w:t>
      </w:r>
    </w:p>
    <w:p w14:paraId="0233C38C">
      <w:pPr>
        <w:pStyle w:val="7"/>
      </w:pPr>
      <w:r>
        <w:t>В Российской Федерации создаются и действуют</w:t>
      </w:r>
      <w:r>
        <w:rPr>
          <w:b/>
        </w:rPr>
        <w:t xml:space="preserve"> специальные образовательные учреждения. Специальное (коррекционное) образовательное учреждение</w:t>
      </w:r>
      <w:r>
        <w:t xml:space="preserve"> (далее - коррекционное учреждение) </w:t>
      </w:r>
      <w:r>
        <w:rPr>
          <w:lang w:val="en-US"/>
        </w:rPr>
        <w:t>I</w:t>
      </w:r>
      <w:r>
        <w:t xml:space="preserve"> вида создается для обучения и воспитания неслышащих детей, их всестороннего развития в тесной связи с формированием словесной речи как средства общения и мышления на слухозрительной основе, для коррекции и компенсации отклонений в психофизическом развитии, получения общеобразовательной, трудовой и социальной подготовки к самостоятельной жизни. С ними проводятся фронтальные и индивидуальные занятия по развитию слухового восприятия и совершенствованию навыков произношения в ходе всего образовательного процесса. Для глухих детей со сложной структурой дефекта в составе образовательного учреждения I вида организуются классы, работа в которых строится по специальным учебным планам.</w:t>
      </w:r>
    </w:p>
    <w:p w14:paraId="480CAD4F">
      <w:pPr>
        <w:pStyle w:val="7"/>
      </w:pPr>
      <w:r>
        <w:t>Коррекционное учреждение II вида создается для обучения и воспитания слабослышащих детей (имеющих частичную потерю слуха и различную степень недоразвития речи) и позднооглохших (оглохших в дошкольном или школьном возрасте, но сохранивших самостоятельную речь), всестороннего их развития на основе формирования словесной речи, подготовки к свободному речевому общению на слуховой и слухозрительной основе. Для обеспечения дифференцированного подхода в обучении слабослышащих и позднооглохших детей создаются два отделения: 1 - для воспитанников с легким недоразвитием речи; обусловленным нарушением слуха; 2 - для воспитанников с глубоким недоразвитием речи.</w:t>
      </w:r>
    </w:p>
    <w:p w14:paraId="6688AF19">
      <w:pPr>
        <w:pStyle w:val="7"/>
      </w:pPr>
      <w:r>
        <w:t>Коррекционные учреждения III и IV видов обеспечивают обучение, воспитание, коррекцию первичных и вторичных отклонений в развитии у воспитанников с нарушениями зрения, развитие сохранных анализаторов, формирование коррекционно-компенсаторных навыков, способствующих социальной адаптации воспитанников в обществе. В коррекционное учреждение III вида принимаются незрячие дети, а также дети с остаточным зрением (0,04 и ниже) и более высокой остротой зрения (0,08) при наличии сложных сочетаний нарушений зрительных функций с прогрессирующими глазными заболеваниями, ведущими к слепоте; общий срок обучения - 12 лет. В коррекционное учреждение IV вида принимаются слабовидящие дети с остротой зрения от 0,05 до 0,4 на лучше видящем глазу. При этом учитывается состояние других зрительных функций (поле зрения, острота зрения для близи), форма и течение патологического процесса. Могут быть приняты дети с более высокой остротой зрения при прогрессирующих или часто рецидивирующих заболеваниях, при наличии астенических явлений, возникающих при чтении и письме на близком расстоянии. Кроме того, в коррекционное учреждение IV вида принимаются дети с косоглазием и амблиопией, имеющие более высокую остроту зрения (выше 0,4), для продолжения лечения зрения. При необходимости может быть организовано совместное обучение незрячих и слабовидящих детей.</w:t>
      </w:r>
    </w:p>
    <w:p w14:paraId="1E999972">
      <w:pPr>
        <w:pStyle w:val="7"/>
      </w:pPr>
      <w:r>
        <w:t>Коррекционное учреждение V вида создается для обучения и воспитания детей с тяжелой речевой патологией, оказания им специализированной помощи, способствующей преодолению нарушений речи и связанных с ними особенностей психического развития. В 1-е отделение принимаются дети, имеющие общее недоразвитие речи тяжелой степени, а также дети, страдающие общим недоразвитием речи, сопровождающимся заиканием. Во 2-е отделение принимаются дети с тяжелой формой заикания при нормальном развитии речи. В случае устранения речевого дефекта воспитанники с согласия родителей (законных представителей) и на основании заключения психолого-медико-педагогической комиссии переводятся в образовательное учреждение общего типа.</w:t>
      </w:r>
    </w:p>
    <w:p w14:paraId="0C0C7E55">
      <w:pPr>
        <w:pStyle w:val="7"/>
      </w:pPr>
      <w:r>
        <w:t>Коррекционное учреждение VI вида создается для обучения и воспитания детей с нарушениями опорно-двигательного аппарата с целью восстановления, формирования и развития двигательных функций, коррекции недостатков психического и речевого развития детей, их социально-трудовой адаптации и интеграции в общество на основе специально организованного двигательного режима и предметно-практической деятельности.</w:t>
      </w:r>
    </w:p>
    <w:p w14:paraId="0504C502">
      <w:pPr>
        <w:pStyle w:val="7"/>
      </w:pPr>
      <w:r>
        <w:t>Коррекционное учреждение VII вида создается для обучения и воспитания детей с задержкой психического развития, у которых при потенциально сохранных возможностях интеллектуального развития наблюдается слабость памяти, внимания, недостаточность темпа и подвижности психических процессов, повышенная истощаемость, несформированность произвольной регуляции деятельности, эмоциональная неустойчивость, для обеспечения коррекции их психического развития и эмоционально-волевой сферы, активизации познавательной деятельности, формирования навыков и умений учебной деятельности. Перевод воспитанников в общеобразовательное учреждение осуществляется по мере коррекции отклонений в их развитии после получения начального общего образования.</w:t>
      </w:r>
    </w:p>
    <w:p w14:paraId="0467654C">
      <w:pPr>
        <w:pStyle w:val="7"/>
      </w:pPr>
      <w:r>
        <w:t xml:space="preserve">Коррекционное учреждение VIII вида создается для обучения и воспитания детей с умственной отсталостью с целью коррекции отклонений в их развитии средствами образования и трудовой подготовки, а также социально-психологической реабилитации для последующей интеграции в общество. Трудовое обучение в </w:t>
      </w:r>
      <w:r>
        <w:rPr>
          <w:lang w:val="en-US"/>
        </w:rPr>
        <w:t>X</w:t>
      </w:r>
      <w:r>
        <w:t>-</w:t>
      </w:r>
      <w:r>
        <w:rPr>
          <w:lang w:val="en-US"/>
        </w:rPr>
        <w:t>XI</w:t>
      </w:r>
      <w:r>
        <w:t xml:space="preserve"> классах при наличии производственной базы носит характер углубленной трудовой подготовки.</w:t>
      </w:r>
    </w:p>
    <w:p w14:paraId="1D915CEE">
      <w:pPr>
        <w:pStyle w:val="7"/>
      </w:pPr>
      <w:r>
        <w:t>Для детей, имеющих физические и (или) психические недостатки, совершивших правонарушения, предусмотренные Уголовным кодексом Российской Федерации, достигших к моменту совершения правонарушения одиннадцатилетнего возраста и признанных в судебном порядке общественно опасными, создаются специальные закрытые образовательные учреждения, учредителями которых могут быть только органы государственной власти Российской Федерации и ее субъектов.</w:t>
      </w:r>
    </w:p>
    <w:p w14:paraId="127B1A41">
      <w:pPr>
        <w:pStyle w:val="7"/>
      </w:pPr>
      <w:r>
        <w:t>Направление в социальные государственные закрытые образовательные учреждения осуществляется по решению суда с учетом заключения психолого-медико-педагогических консультаций (комиссий) в порядке, установленном федеральным законом.</w:t>
      </w:r>
    </w:p>
    <w:p w14:paraId="39999276">
      <w:pPr>
        <w:pStyle w:val="7"/>
        <w:rPr>
          <w:b/>
        </w:rPr>
      </w:pPr>
      <w:r>
        <w:rPr>
          <w:b/>
        </w:rPr>
        <w:t>Таким образом, в Российской Федерации существуют организации и образовательные учреждения специализированной помощи детям с проблемами в развитии:</w:t>
      </w:r>
    </w:p>
    <w:p w14:paraId="1DE4B84F">
      <w:pPr>
        <w:pStyle w:val="7"/>
        <w:rPr>
          <w:i/>
        </w:rPr>
      </w:pPr>
      <w:r>
        <w:rPr>
          <w:i/>
        </w:rPr>
        <w:t>1. Под ведомством Министерства специального и общего образования</w:t>
      </w:r>
      <w:r>
        <w:rPr>
          <w:b/>
          <w:i/>
        </w:rPr>
        <w:t xml:space="preserve"> </w:t>
      </w:r>
      <w:r>
        <w:rPr>
          <w:i/>
        </w:rPr>
        <w:t>РФ:</w:t>
      </w:r>
    </w:p>
    <w:p w14:paraId="50CD6656">
      <w:pPr>
        <w:pStyle w:val="7"/>
        <w:rPr>
          <w:i/>
        </w:rPr>
      </w:pPr>
      <w:r>
        <w:rPr>
          <w:i/>
        </w:rPr>
        <w:t>специальные дошкольные учреждения или специализированные группы в дошкольных учреждениях общего типа;</w:t>
      </w:r>
    </w:p>
    <w:p w14:paraId="74B040D1">
      <w:pPr>
        <w:pStyle w:val="7"/>
        <w:rPr>
          <w:i/>
        </w:rPr>
      </w:pPr>
      <w:r>
        <w:rPr>
          <w:i/>
        </w:rPr>
        <w:t>специальные (коррекционные) школы;</w:t>
      </w:r>
    </w:p>
    <w:p w14:paraId="4484B895">
      <w:pPr>
        <w:pStyle w:val="7"/>
        <w:rPr>
          <w:i/>
        </w:rPr>
      </w:pPr>
      <w:r>
        <w:rPr>
          <w:i/>
        </w:rPr>
        <w:t>специальные школы-интернаты;</w:t>
      </w:r>
    </w:p>
    <w:p w14:paraId="5F2DBD6D">
      <w:pPr>
        <w:pStyle w:val="7"/>
        <w:rPr>
          <w:i/>
        </w:rPr>
      </w:pPr>
      <w:r>
        <w:rPr>
          <w:i/>
        </w:rPr>
        <w:t>специальные детские дома;</w:t>
      </w:r>
    </w:p>
    <w:p w14:paraId="1D59EB2A">
      <w:pPr>
        <w:pStyle w:val="7"/>
        <w:rPr>
          <w:i/>
        </w:rPr>
      </w:pPr>
      <w:r>
        <w:rPr>
          <w:i/>
        </w:rPr>
        <w:t>специализированные классы в общеобразовательных массовых школах;</w:t>
      </w:r>
    </w:p>
    <w:p w14:paraId="79209EA3">
      <w:pPr>
        <w:pStyle w:val="7"/>
        <w:rPr>
          <w:i/>
        </w:rPr>
      </w:pPr>
      <w:r>
        <w:rPr>
          <w:i/>
        </w:rPr>
        <w:t>коррекционные кабинеты;</w:t>
      </w:r>
    </w:p>
    <w:p w14:paraId="424DBEF9">
      <w:pPr>
        <w:pStyle w:val="7"/>
        <w:rPr>
          <w:i/>
        </w:rPr>
      </w:pPr>
      <w:r>
        <w:rPr>
          <w:i/>
        </w:rPr>
        <w:t>логопедические пункты;</w:t>
      </w:r>
    </w:p>
    <w:p w14:paraId="1B648DE0">
      <w:pPr>
        <w:pStyle w:val="7"/>
        <w:rPr>
          <w:i/>
        </w:rPr>
      </w:pPr>
      <w:r>
        <w:rPr>
          <w:i/>
        </w:rPr>
        <w:t>специальные закрытые образовательные учреждения.</w:t>
      </w:r>
    </w:p>
    <w:p w14:paraId="41E0C717">
      <w:pPr>
        <w:pStyle w:val="7"/>
        <w:rPr>
          <w:i/>
        </w:rPr>
      </w:pPr>
      <w:r>
        <w:rPr>
          <w:i/>
        </w:rPr>
        <w:t>2. Под ведомством Министерства здравоохранения</w:t>
      </w:r>
      <w:r>
        <w:rPr>
          <w:b/>
          <w:i/>
        </w:rPr>
        <w:t xml:space="preserve"> </w:t>
      </w:r>
      <w:r>
        <w:rPr>
          <w:i/>
        </w:rPr>
        <w:t>РФ:</w:t>
      </w:r>
    </w:p>
    <w:p w14:paraId="2FF81AD0">
      <w:pPr>
        <w:pStyle w:val="7"/>
        <w:rPr>
          <w:i/>
        </w:rPr>
      </w:pPr>
      <w:r>
        <w:rPr>
          <w:i/>
        </w:rPr>
        <w:t>специализированные ясли;</w:t>
      </w:r>
    </w:p>
    <w:p w14:paraId="13EBE378">
      <w:pPr>
        <w:pStyle w:val="7"/>
        <w:rPr>
          <w:i/>
        </w:rPr>
      </w:pPr>
      <w:r>
        <w:rPr>
          <w:i/>
        </w:rPr>
        <w:t>дома ребенка;</w:t>
      </w:r>
    </w:p>
    <w:p w14:paraId="7F7E5AB3">
      <w:pPr>
        <w:pStyle w:val="7"/>
        <w:rPr>
          <w:i/>
        </w:rPr>
      </w:pPr>
      <w:r>
        <w:rPr>
          <w:i/>
        </w:rPr>
        <w:t>детские поликлиники;</w:t>
      </w:r>
    </w:p>
    <w:p w14:paraId="718DC44B">
      <w:pPr>
        <w:pStyle w:val="7"/>
        <w:rPr>
          <w:i/>
        </w:rPr>
      </w:pPr>
      <w:r>
        <w:rPr>
          <w:i/>
        </w:rPr>
        <w:t>отделения детских больниц;</w:t>
      </w:r>
    </w:p>
    <w:p w14:paraId="2991BD78">
      <w:pPr>
        <w:pStyle w:val="7"/>
        <w:rPr>
          <w:i/>
        </w:rPr>
      </w:pPr>
      <w:r>
        <w:rPr>
          <w:i/>
        </w:rPr>
        <w:t>детские санатории;</w:t>
      </w:r>
    </w:p>
    <w:p w14:paraId="3B0C75C0">
      <w:pPr>
        <w:pStyle w:val="7"/>
        <w:rPr>
          <w:i/>
        </w:rPr>
      </w:pPr>
      <w:r>
        <w:rPr>
          <w:i/>
        </w:rPr>
        <w:t>центры комплексной патологии.</w:t>
      </w:r>
    </w:p>
    <w:p w14:paraId="268D670F">
      <w:pPr>
        <w:pStyle w:val="7"/>
        <w:rPr>
          <w:i/>
        </w:rPr>
      </w:pPr>
      <w:r>
        <w:rPr>
          <w:i/>
        </w:rPr>
        <w:t>3. Под ведомством Министерства труда и социального развития</w:t>
      </w:r>
      <w:r>
        <w:rPr>
          <w:b/>
          <w:i/>
        </w:rPr>
        <w:t xml:space="preserve"> </w:t>
      </w:r>
      <w:r>
        <w:rPr>
          <w:i/>
        </w:rPr>
        <w:t>РФ:</w:t>
      </w:r>
    </w:p>
    <w:p w14:paraId="463F5FCE">
      <w:pPr>
        <w:pStyle w:val="7"/>
        <w:rPr>
          <w:i/>
        </w:rPr>
      </w:pPr>
      <w:r>
        <w:rPr>
          <w:i/>
        </w:rPr>
        <w:t>дома-интернаты для инвалидов;</w:t>
      </w:r>
    </w:p>
    <w:p w14:paraId="7EAA3D66">
      <w:pPr>
        <w:pStyle w:val="7"/>
        <w:rPr>
          <w:i/>
        </w:rPr>
      </w:pPr>
      <w:r>
        <w:rPr>
          <w:i/>
        </w:rPr>
        <w:t>реабилитационные центры.</w:t>
      </w:r>
    </w:p>
    <w:p w14:paraId="29FAE6E3">
      <w:pPr>
        <w:pStyle w:val="7"/>
        <w:rPr>
          <w:i/>
        </w:rPr>
      </w:pPr>
      <w:r>
        <w:rPr>
          <w:i/>
        </w:rPr>
        <w:t>Кроме вышеперечисленной системы могут быть организованы объединения родителей, имеющих детей с проблемами в развитии; центры коррекции и реабилитации, созданные общественными организациями.</w:t>
      </w:r>
    </w:p>
    <w:p w14:paraId="13177057">
      <w:pPr>
        <w:pStyle w:val="7"/>
      </w:pPr>
      <w:r>
        <w:t>Информационное обеспечение процесса реформирования системы специального образования предполагает наличие федерального банка данных, а также создание и поэтапное внедрение модели информационной компьютерной сети для административных работников в целях полной координации их деятельности в области принятия управленческих решений.</w:t>
      </w:r>
    </w:p>
    <w:p w14:paraId="2079F0E5">
      <w:pPr>
        <w:pStyle w:val="7"/>
      </w:pPr>
    </w:p>
    <w:p w14:paraId="789981AF">
      <w:bookmarkStart w:id="1" w:name="_GoBack"/>
      <w:bookmarkEnd w:id="1"/>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295DCF"/>
    <w:multiLevelType w:val="multilevel"/>
    <w:tmpl w:val="1D295DCF"/>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7F2"/>
    <w:rsid w:val="00515777"/>
    <w:rsid w:val="0079501D"/>
    <w:rsid w:val="00802C5E"/>
    <w:rsid w:val="008D4AC7"/>
    <w:rsid w:val="00A860F0"/>
    <w:rsid w:val="00B50633"/>
    <w:rsid w:val="00B6409B"/>
    <w:rsid w:val="00B91C05"/>
    <w:rsid w:val="00D90C0D"/>
    <w:rsid w:val="00ED33CD"/>
    <w:rsid w:val="00FE47F2"/>
    <w:rsid w:val="4A6E2EFC"/>
    <w:rsid w:val="5D9A3F6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styleId="4">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paragraph" w:styleId="6">
    <w:name w:val="List Paragraph"/>
    <w:basedOn w:val="1"/>
    <w:qFormat/>
    <w:uiPriority w:val="34"/>
    <w:pPr>
      <w:ind w:left="720"/>
      <w:contextualSpacing/>
    </w:pPr>
  </w:style>
  <w:style w:type="paragraph" w:customStyle="1" w:styleId="7">
    <w:name w:val="Обычный1"/>
    <w:autoRedefine/>
    <w:qFormat/>
    <w:uiPriority w:val="0"/>
    <w:pPr>
      <w:widowControl w:val="0"/>
      <w:spacing w:after="0" w:line="240" w:lineRule="auto"/>
      <w:ind w:firstLine="709"/>
      <w:jc w:val="both"/>
    </w:pPr>
    <w:rPr>
      <w:rFonts w:ascii="Times New Roman" w:hAnsi="Times New Roman" w:eastAsia="Times New Roman" w:cs="Times New Roman"/>
      <w:snapToGrid w:val="0"/>
      <w:sz w:val="28"/>
      <w:szCs w:val="20"/>
      <w:lang w:val="ru-RU" w:eastAsia="ru-RU"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3109</Words>
  <Characters>17722</Characters>
  <Lines>147</Lines>
  <Paragraphs>41</Paragraphs>
  <TotalTime>2</TotalTime>
  <ScaleCrop>false</ScaleCrop>
  <LinksUpToDate>false</LinksUpToDate>
  <CharactersWithSpaces>20790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2023-03-28T15:05:00Z</dcterms:created>
  <dc:creator>User</dc:creator>
  <cp:lastModifiedBy>oksan</cp:lastModifiedBy>
  <dcterms:modified xsi:type="dcterms:W3CDTF">2024-10-19T18:13:39Z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807757ADC38A45BB9F7E7724DC34F006_13</vt:lpwstr>
  </property>
</Properties>
</file>